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4A08A0" w:rsidRDefault="00EC59C0" w14:paraId="39F68375" wp14:textId="77777777">
      <w:pPr>
        <w:spacing w:after="0" w:line="259" w:lineRule="auto"/>
        <w:ind w:left="10" w:right="8" w:hanging="10"/>
        <w:jc w:val="center"/>
      </w:pPr>
      <w:r>
        <w:rPr>
          <w:b/>
        </w:rPr>
        <w:t xml:space="preserve">PRESCOTT SUMMIT PROPERTY OWNERS ASSOCIATION </w:t>
      </w:r>
    </w:p>
    <w:p xmlns:wp14="http://schemas.microsoft.com/office/word/2010/wordml" w:rsidR="004A08A0" w:rsidRDefault="00EC59C0" w14:paraId="3879E71D" wp14:textId="77777777">
      <w:pPr>
        <w:spacing w:after="0" w:line="259" w:lineRule="auto"/>
        <w:ind w:left="10" w:right="1" w:hanging="10"/>
        <w:jc w:val="center"/>
      </w:pPr>
      <w:r>
        <w:rPr>
          <w:b/>
        </w:rPr>
        <w:t xml:space="preserve">ZOOM VIDEO BOARD MEETING </w:t>
      </w:r>
    </w:p>
    <w:p xmlns:wp14="http://schemas.microsoft.com/office/word/2010/wordml" w:rsidR="004A08A0" w:rsidRDefault="00EC59C0" w14:paraId="74755E11" wp14:textId="77777777">
      <w:pPr>
        <w:spacing w:after="0" w:line="259" w:lineRule="auto"/>
        <w:ind w:left="10" w:right="1" w:hanging="10"/>
        <w:jc w:val="center"/>
      </w:pPr>
      <w:r w:rsidRPr="00938764" w:rsidR="00EC59C0">
        <w:rPr>
          <w:b w:val="1"/>
          <w:bCs w:val="1"/>
        </w:rPr>
        <w:t xml:space="preserve">JUNE 8, 2020 at 7:00 pm </w:t>
      </w:r>
    </w:p>
    <w:p w:rsidR="00938764" w:rsidP="00938764" w:rsidRDefault="00938764" w14:paraId="0142B73D" w14:textId="1E176CE8">
      <w:pPr>
        <w:pStyle w:val="Normal"/>
        <w:spacing w:after="0" w:line="259" w:lineRule="auto"/>
        <w:ind w:left="10" w:right="1" w:hanging="10"/>
        <w:jc w:val="center"/>
        <w:rPr>
          <w:b w:val="1"/>
          <w:bCs w:val="1"/>
          <w:sz w:val="32"/>
          <w:szCs w:val="32"/>
        </w:rPr>
      </w:pPr>
    </w:p>
    <w:p w:rsidR="3EA4D851" w:rsidP="00938764" w:rsidRDefault="3EA4D851" w14:paraId="01FB259B" w14:textId="6944D35B">
      <w:pPr>
        <w:pStyle w:val="Normal"/>
        <w:spacing w:after="0" w:line="259" w:lineRule="auto"/>
        <w:ind w:left="10" w:right="1" w:hanging="10"/>
        <w:jc w:val="center"/>
        <w:rPr>
          <w:b w:val="1"/>
          <w:bCs w:val="1"/>
          <w:color w:val="FF0000"/>
          <w:sz w:val="32"/>
          <w:szCs w:val="32"/>
        </w:rPr>
      </w:pPr>
      <w:r w:rsidRPr="00938764" w:rsidR="3EA4D851">
        <w:rPr>
          <w:b w:val="1"/>
          <w:bCs w:val="1"/>
          <w:color w:val="FF0000"/>
          <w:sz w:val="32"/>
          <w:szCs w:val="32"/>
        </w:rPr>
        <w:t>FYI ONLY – NOT FOR APPROVAL</w:t>
      </w:r>
    </w:p>
    <w:p w:rsidR="00938764" w:rsidP="00938764" w:rsidRDefault="00938764" w14:paraId="1D6845EA" w14:textId="72D28482">
      <w:pPr>
        <w:pStyle w:val="Normal"/>
        <w:spacing w:after="0" w:line="259" w:lineRule="auto"/>
        <w:ind w:left="10" w:right="1" w:hanging="10"/>
        <w:jc w:val="center"/>
        <w:rPr>
          <w:b w:val="1"/>
          <w:bCs w:val="1"/>
        </w:rPr>
      </w:pPr>
    </w:p>
    <w:p xmlns:wp14="http://schemas.microsoft.com/office/word/2010/wordml" w:rsidR="004A08A0" w:rsidRDefault="00EC59C0" w14:paraId="29D6B04F" wp14:textId="77777777">
      <w:pPr>
        <w:spacing w:after="0" w:line="259" w:lineRule="auto"/>
        <w:ind w:left="69" w:firstLine="0"/>
        <w:jc w:val="center"/>
      </w:pPr>
      <w:r>
        <w:rPr>
          <w:b/>
        </w:rPr>
        <w:t xml:space="preserve"> </w:t>
      </w:r>
    </w:p>
    <w:p xmlns:wp14="http://schemas.microsoft.com/office/word/2010/wordml" w:rsidR="004A08A0" w:rsidRDefault="00EC59C0" w14:paraId="584B466D" wp14:textId="77777777">
      <w:pPr>
        <w:ind w:left="0" w:firstLine="0"/>
      </w:pPr>
      <w:r>
        <w:t xml:space="preserve">BOD Present:  Tom Watkins, Leigh Cosby, Judy Rae Haley </w:t>
      </w:r>
    </w:p>
    <w:p xmlns:wp14="http://schemas.microsoft.com/office/word/2010/wordml" w:rsidR="004A08A0" w:rsidRDefault="00EC59C0" w14:paraId="4FC947FB" wp14:textId="77777777">
      <w:pPr>
        <w:ind w:left="0" w:firstLine="0"/>
      </w:pPr>
      <w:r>
        <w:t xml:space="preserve">BOD Absent:  Praveen Jain due to Time/Date conflict  </w:t>
      </w:r>
    </w:p>
    <w:p xmlns:wp14="http://schemas.microsoft.com/office/word/2010/wordml" w:rsidR="004A08A0" w:rsidRDefault="00EC59C0" w14:paraId="46D3A70D" wp14:textId="77777777">
      <w:pPr>
        <w:ind w:left="0" w:firstLine="0"/>
      </w:pPr>
      <w:r>
        <w:t xml:space="preserve">Other PSPOA members: Jos Nikula, Jonathan and Ali Conant, Beth Defend, Linda and Mike Wirtanen, Gary Flowers.   </w:t>
      </w:r>
    </w:p>
    <w:p xmlns:wp14="http://schemas.microsoft.com/office/word/2010/wordml" w:rsidR="004A08A0" w:rsidRDefault="00EC59C0" w14:paraId="3FFA3FCD" wp14:textId="77777777">
      <w:pPr>
        <w:ind w:left="0" w:firstLine="0"/>
      </w:pPr>
      <w:r>
        <w:t>There was a video notice that Ashoke Seth had signed in, however no verbal communication was</w:t>
      </w:r>
      <w:r>
        <w:rPr>
          <w:color w:val="FF0000"/>
        </w:rPr>
        <w:t xml:space="preserve"> </w:t>
      </w:r>
      <w:r>
        <w:t xml:space="preserve">made with him.  </w:t>
      </w:r>
    </w:p>
    <w:p xmlns:wp14="http://schemas.microsoft.com/office/word/2010/wordml" w:rsidR="004A08A0" w:rsidRDefault="00EC59C0" w14:paraId="08574204" wp14:textId="77777777">
      <w:pPr>
        <w:ind w:left="0" w:firstLine="0"/>
      </w:pPr>
      <w:r>
        <w:t xml:space="preserve">Todd Cure’ later stated by email to Praveen Jain that he could not log in. </w:t>
      </w:r>
    </w:p>
    <w:p xmlns:wp14="http://schemas.microsoft.com/office/word/2010/wordml" w:rsidR="004A08A0" w:rsidRDefault="00EC59C0" w14:paraId="0A6959E7" wp14:textId="77777777">
      <w:pPr>
        <w:spacing w:after="0" w:line="259" w:lineRule="auto"/>
        <w:ind w:left="0" w:firstLine="0"/>
      </w:pPr>
      <w:r>
        <w:t xml:space="preserve"> </w:t>
      </w:r>
    </w:p>
    <w:p xmlns:wp14="http://schemas.microsoft.com/office/word/2010/wordml" w:rsidR="004A08A0" w:rsidRDefault="00EC59C0" w14:paraId="5EAB8E38" wp14:textId="77777777">
      <w:pPr>
        <w:spacing w:after="0" w:line="259" w:lineRule="auto"/>
        <w:ind w:left="0" w:firstLine="0"/>
      </w:pPr>
      <w:r>
        <w:rPr>
          <w:b/>
        </w:rPr>
        <w:t>MOTIONS</w:t>
      </w:r>
      <w:r>
        <w:t xml:space="preserve">: </w:t>
      </w:r>
    </w:p>
    <w:p xmlns:wp14="http://schemas.microsoft.com/office/word/2010/wordml" w:rsidR="004A08A0" w:rsidRDefault="00EC59C0" w14:paraId="284D8176" wp14:textId="77777777">
      <w:pPr>
        <w:numPr>
          <w:ilvl w:val="0"/>
          <w:numId w:val="1"/>
        </w:numPr>
        <w:ind w:hanging="360"/>
      </w:pPr>
      <w:r>
        <w:t xml:space="preserve">Tom made a motion, seconded by Leigh, to accept the items to be mailed for the annual meeting.  Motion carried with 3 yes votes. </w:t>
      </w:r>
    </w:p>
    <w:p xmlns:wp14="http://schemas.microsoft.com/office/word/2010/wordml" w:rsidR="004A08A0" w:rsidRDefault="00EC59C0" w14:paraId="1DC41689" wp14:textId="77777777">
      <w:pPr>
        <w:numPr>
          <w:ilvl w:val="0"/>
          <w:numId w:val="1"/>
        </w:numPr>
        <w:ind w:hanging="360"/>
      </w:pPr>
      <w:r>
        <w:t>Tom made a motion, seconded by Leigh that the Board contract with AAM and sign the HOA management Contract for service beginning 8/1/20 for a period of not less than one year</w:t>
      </w:r>
      <w:r>
        <w:rPr>
          <w:color w:val="FF0000"/>
        </w:rPr>
        <w:t>.</w:t>
      </w:r>
      <w:r>
        <w:t xml:space="preserve"> Motion carried with 3 yes votes. </w:t>
      </w:r>
    </w:p>
    <w:p xmlns:wp14="http://schemas.microsoft.com/office/word/2010/wordml" w:rsidR="004A08A0" w:rsidRDefault="00EC59C0" w14:paraId="43CC30C7" wp14:textId="77777777">
      <w:pPr>
        <w:numPr>
          <w:ilvl w:val="0"/>
          <w:numId w:val="1"/>
        </w:numPr>
        <w:ind w:hanging="360"/>
      </w:pPr>
      <w:r>
        <w:t xml:space="preserve">A motion was made by Judy Rae, seconded by Tom, that we hold our annual meeting at La Quinta Inn on 6/27 from 11:00 to 12:00 pm. (If a quorum of ballots are received, the business meeting will be followed by the counting of ballots and the new Board will elect officers immediately after adjournment.  The room is available until 1 pm.)  Motion carried with 3 yes votes. </w:t>
      </w:r>
    </w:p>
    <w:p xmlns:wp14="http://schemas.microsoft.com/office/word/2010/wordml" w:rsidR="004A08A0" w:rsidRDefault="00EC59C0" w14:paraId="26973E4D" wp14:textId="77777777">
      <w:pPr>
        <w:numPr>
          <w:ilvl w:val="0"/>
          <w:numId w:val="1"/>
        </w:numPr>
        <w:ind w:hanging="360"/>
      </w:pPr>
      <w:r>
        <w:t xml:space="preserve">Judy Rae made a motion, seconded by Leigh, that if not enough quorum ballots are received by 6/27, then the annual meeting will reconvene on 7/11 at the home of Tom Watkins, with social distancing in place, to count the votes and elect new officers for the coming year. Motion carried with 3 yes votes. </w:t>
      </w:r>
    </w:p>
    <w:p xmlns:wp14="http://schemas.microsoft.com/office/word/2010/wordml" w:rsidR="004A08A0" w:rsidRDefault="00EC59C0" w14:paraId="367EC175" wp14:textId="77777777">
      <w:pPr>
        <w:numPr>
          <w:ilvl w:val="0"/>
          <w:numId w:val="1"/>
        </w:numPr>
        <w:ind w:hanging="360"/>
      </w:pPr>
      <w:r>
        <w:t xml:space="preserve">Leigh made a motion, seconded by Judy Rae, that Tom Watkins be the temporary webMaster until the new Board takes over and that all web content is authorized by Board Approval. Motion carried by 3 yes votes. </w:t>
      </w:r>
    </w:p>
    <w:p xmlns:wp14="http://schemas.microsoft.com/office/word/2010/wordml" w:rsidR="004A08A0" w:rsidRDefault="00EC59C0" w14:paraId="33EB49E4" wp14:textId="77777777">
      <w:pPr>
        <w:numPr>
          <w:ilvl w:val="0"/>
          <w:numId w:val="1"/>
        </w:numPr>
        <w:ind w:hanging="360"/>
      </w:pPr>
      <w:r>
        <w:t xml:space="preserve">A motion was made by Tom, seconded by Judy Rae, that we accept the bid of Vicente Landscaping to work on the common area and roadside vegetation removal, which     includes those properties who pay their frontage assessment, for $600 a month for 5-6 months a year.  Motion carried with 3 yes votes. </w:t>
      </w:r>
    </w:p>
    <w:p xmlns:wp14="http://schemas.microsoft.com/office/word/2010/wordml" w:rsidR="004A08A0" w:rsidRDefault="00EC59C0" w14:paraId="7E2173FA" wp14:textId="77777777">
      <w:pPr>
        <w:numPr>
          <w:ilvl w:val="0"/>
          <w:numId w:val="1"/>
        </w:numPr>
        <w:ind w:hanging="360"/>
      </w:pPr>
      <w:r>
        <w:t xml:space="preserve">A motion was made by Leigh, seconded by Judy Rae, that we contract with Arrow Fire to complete the clearing of lot #116.  Motion carried with 3 yes votes. </w:t>
      </w:r>
    </w:p>
    <w:p xmlns:wp14="http://schemas.microsoft.com/office/word/2010/wordml" w:rsidR="004A08A0" w:rsidRDefault="00EC59C0" w14:paraId="4CC2D218" wp14:textId="77777777">
      <w:pPr>
        <w:numPr>
          <w:ilvl w:val="0"/>
          <w:numId w:val="1"/>
        </w:numPr>
        <w:ind w:hanging="360"/>
      </w:pPr>
      <w:r>
        <w:t xml:space="preserve">A motion was made by Leigh, seconded by Tom, that Tom Watkins as President and Leigh Cosby as treasurer, until the new Board is installed, will be the only PSPOA officers authorized to seek legal advice on behalf of the BOD or to incur HOA legal fees.  Other Board members must present legal issues to the Board and should not contact the Association’s attorney without prior agreement of the board. The 2 legal contacts should not block requests for legal guidance on issues. If during a board meeting a director asks for a legal opinion on an issue and a majority of the directors support that request, the 2 legal contacts should not overrule the request. Motion carried by 3 yes votes. </w:t>
      </w:r>
    </w:p>
    <w:p xmlns:wp14="http://schemas.microsoft.com/office/word/2010/wordml" w:rsidR="004A08A0" w:rsidRDefault="00EC59C0" w14:paraId="100C5B58" wp14:textId="77777777">
      <w:pPr>
        <w:spacing w:after="0" w:line="259" w:lineRule="auto"/>
        <w:ind w:left="360" w:firstLine="0"/>
      </w:pPr>
      <w:r>
        <w:t xml:space="preserve"> </w:t>
      </w:r>
    </w:p>
    <w:p xmlns:wp14="http://schemas.microsoft.com/office/word/2010/wordml" w:rsidR="004A08A0" w:rsidRDefault="00EC59C0" w14:paraId="161635B4" wp14:textId="77777777">
      <w:pPr>
        <w:ind w:left="345" w:firstLine="0"/>
      </w:pPr>
      <w:r>
        <w:t xml:space="preserve">The meeting adjourned at 8:10 pm. </w:t>
      </w:r>
    </w:p>
    <w:p xmlns:wp14="http://schemas.microsoft.com/office/word/2010/wordml" w:rsidR="004A08A0" w:rsidRDefault="00EC59C0" w14:paraId="12F40E89" wp14:textId="77777777">
      <w:pPr>
        <w:spacing w:after="0" w:line="259" w:lineRule="auto"/>
        <w:ind w:left="0" w:firstLine="0"/>
      </w:pPr>
      <w:r>
        <w:t xml:space="preserve"> </w:t>
      </w:r>
    </w:p>
    <w:sectPr w:rsidR="004A08A0">
      <w:pgSz w:w="12240" w:h="15840" w:orient="portrait"/>
      <w:pgMar w:top="1440" w:right="863"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FA7E7E"/>
    <w:multiLevelType w:val="hybridMultilevel"/>
    <w:tmpl w:val="FFFFFFFF"/>
    <w:lvl w:ilvl="0" w:tplc="046E6B40">
      <w:start w:val="1"/>
      <w:numFmt w:val="decimal"/>
      <w:lvlText w:val="%1."/>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F77CD37C">
      <w:start w:val="1"/>
      <w:numFmt w:val="lowerLetter"/>
      <w:lvlText w:val="%2"/>
      <w:lvlJc w:val="left"/>
      <w:pPr>
        <w:ind w:left="14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CD84B4CC">
      <w:start w:val="1"/>
      <w:numFmt w:val="lowerRoman"/>
      <w:lvlText w:val="%3"/>
      <w:lvlJc w:val="left"/>
      <w:pPr>
        <w:ind w:left="21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62942238">
      <w:start w:val="1"/>
      <w:numFmt w:val="decimal"/>
      <w:lvlText w:val="%4"/>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ED091A0">
      <w:start w:val="1"/>
      <w:numFmt w:val="lowerLetter"/>
      <w:lvlText w:val="%5"/>
      <w:lvlJc w:val="left"/>
      <w:pPr>
        <w:ind w:left="360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408A7294">
      <w:start w:val="1"/>
      <w:numFmt w:val="lowerRoman"/>
      <w:lvlText w:val="%6"/>
      <w:lvlJc w:val="left"/>
      <w:pPr>
        <w:ind w:left="432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2D9AF3D6">
      <w:start w:val="1"/>
      <w:numFmt w:val="decimal"/>
      <w:lvlText w:val="%7"/>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FDFC403E">
      <w:start w:val="1"/>
      <w:numFmt w:val="lowerLetter"/>
      <w:lvlText w:val="%8"/>
      <w:lvlJc w:val="left"/>
      <w:pPr>
        <w:ind w:left="57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2064E848">
      <w:start w:val="1"/>
      <w:numFmt w:val="lowerRoman"/>
      <w:lvlText w:val="%9"/>
      <w:lvlJc w:val="left"/>
      <w:pPr>
        <w:ind w:left="64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view w:val="web"/>
  <w:zoom w:percent="75"/>
  <w:proofState w:spelling="clean" w:grammar="dirty"/>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8A0"/>
    <w:rsid w:val="0022005D"/>
    <w:rsid w:val="004A08A0"/>
    <w:rsid w:val="00938764"/>
    <w:rsid w:val="00EC59C0"/>
    <w:rsid w:val="39626091"/>
    <w:rsid w:val="3D4428BD"/>
    <w:rsid w:val="3EA4D851"/>
    <w:rsid w:val="67B5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CA340A7-F167-9446-BA40-78A05C9A22F4}"/>
  <w14:docId w14:val="190996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5" w:line="250" w:lineRule="auto"/>
      <w:ind w:left="370" w:hanging="370"/>
    </w:pPr>
    <w:rPr>
      <w:rFonts w:ascii="Arial" w:hAnsi="Arial" w:eastAsia="Arial" w:cs="Arial"/>
      <w:color w:val="000000"/>
      <w:sz w:val="24"/>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PRESCOTT SUMMIT PROPERTY OWNERS ASSOCIATION</dc:title>
  <dc:subject/>
  <dc:creator>JudtRae</dc:creator>
  <keywords/>
  <lastModifiedBy>Ron Norfleet</lastModifiedBy>
  <revision>3</revision>
  <dcterms:created xsi:type="dcterms:W3CDTF">2020-08-02T19:44:00.0000000Z</dcterms:created>
  <dcterms:modified xsi:type="dcterms:W3CDTF">2020-08-02T19:53:50.8352491Z</dcterms:modified>
</coreProperties>
</file>